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0B" w:rsidRPr="004A27EE" w:rsidRDefault="00816ECD" w:rsidP="004A27EE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Предложение</w:t>
      </w:r>
    </w:p>
    <w:p w:rsidR="00816ECD" w:rsidRPr="004A27EE" w:rsidRDefault="00816ECD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Слово или группа слов, связанные между собой по смыслу, которые выражают законченную мысль, называются </w:t>
      </w:r>
      <w:r w:rsidRPr="004A27EE">
        <w:rPr>
          <w:rFonts w:asciiTheme="majorHAnsi" w:hAnsiTheme="majorHAnsi"/>
          <w:b/>
          <w:sz w:val="28"/>
          <w:szCs w:val="28"/>
        </w:rPr>
        <w:t>предложением.</w:t>
      </w:r>
    </w:p>
    <w:p w:rsidR="00816ECD" w:rsidRPr="004A27EE" w:rsidRDefault="00816ECD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По цели высказывания</w:t>
      </w:r>
      <w:r w:rsidRPr="004A27EE">
        <w:rPr>
          <w:rFonts w:asciiTheme="majorHAnsi" w:hAnsiTheme="majorHAnsi"/>
          <w:sz w:val="28"/>
          <w:szCs w:val="28"/>
        </w:rPr>
        <w:t xml:space="preserve"> предложения бывают повествовательные, вопросительные, побудительные.</w:t>
      </w:r>
    </w:p>
    <w:p w:rsidR="00816ECD" w:rsidRPr="004A27EE" w:rsidRDefault="00816ECD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По интонации</w:t>
      </w:r>
      <w:r w:rsidRPr="004A27EE">
        <w:rPr>
          <w:rFonts w:asciiTheme="majorHAnsi" w:hAnsiTheme="majorHAnsi"/>
          <w:sz w:val="28"/>
          <w:szCs w:val="28"/>
        </w:rPr>
        <w:t xml:space="preserve"> предложения бывают восклицательные и невосклицательные.</w:t>
      </w:r>
    </w:p>
    <w:p w:rsidR="000C1F68" w:rsidRPr="004A27EE" w:rsidRDefault="00816ECD" w:rsidP="004A27E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>Предложения, которые состоят только и</w:t>
      </w:r>
      <w:r w:rsidR="000C1F68" w:rsidRPr="004A27EE">
        <w:rPr>
          <w:rFonts w:asciiTheme="majorHAnsi" w:hAnsiTheme="majorHAnsi"/>
          <w:sz w:val="28"/>
          <w:szCs w:val="28"/>
        </w:rPr>
        <w:t xml:space="preserve">з главных членов, называются </w:t>
      </w:r>
      <w:r w:rsidR="000C1F68" w:rsidRPr="004A27EE">
        <w:rPr>
          <w:rFonts w:asciiTheme="majorHAnsi" w:hAnsiTheme="majorHAnsi"/>
          <w:b/>
          <w:sz w:val="28"/>
          <w:szCs w:val="28"/>
        </w:rPr>
        <w:t>нераспространенными.</w:t>
      </w:r>
    </w:p>
    <w:p w:rsidR="000C1F68" w:rsidRPr="004A27EE" w:rsidRDefault="000C1F68" w:rsidP="004A27E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Предложения, имеющие, кроме главных членов, хотя бы один второстепенный, называются </w:t>
      </w:r>
      <w:r w:rsidRPr="004A27EE">
        <w:rPr>
          <w:rFonts w:asciiTheme="majorHAnsi" w:hAnsiTheme="majorHAnsi"/>
          <w:b/>
          <w:sz w:val="28"/>
          <w:szCs w:val="28"/>
        </w:rPr>
        <w:t>распространенными.</w:t>
      </w:r>
    </w:p>
    <w:p w:rsidR="000C1F68" w:rsidRPr="004A27EE" w:rsidRDefault="000C1F68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Подлежащее и сказуемое</w:t>
      </w:r>
      <w:r w:rsidRPr="004A27EE">
        <w:rPr>
          <w:rFonts w:asciiTheme="majorHAnsi" w:hAnsiTheme="majorHAnsi"/>
          <w:sz w:val="28"/>
          <w:szCs w:val="28"/>
        </w:rPr>
        <w:t xml:space="preserve"> – главные члены предложения. Они составляют грамматическую основу предложения.</w:t>
      </w:r>
    </w:p>
    <w:p w:rsidR="000C1F68" w:rsidRPr="004A27EE" w:rsidRDefault="000C1F68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 xml:space="preserve">Подлежащее </w:t>
      </w:r>
      <w:r w:rsidRPr="004A27EE">
        <w:rPr>
          <w:rFonts w:asciiTheme="majorHAnsi" w:hAnsiTheme="majorHAnsi"/>
          <w:sz w:val="28"/>
          <w:szCs w:val="28"/>
        </w:rPr>
        <w:t>– это главный член предложения, который обозначает, о ком или о чем говорится в предложении, отвечает на вопросы кто? что?</w:t>
      </w:r>
    </w:p>
    <w:p w:rsidR="000C1F68" w:rsidRPr="004A27EE" w:rsidRDefault="000C1F68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Сказуемое</w:t>
      </w:r>
      <w:r w:rsidRPr="004A27EE">
        <w:rPr>
          <w:rFonts w:asciiTheme="majorHAnsi" w:hAnsiTheme="majorHAnsi"/>
          <w:sz w:val="28"/>
          <w:szCs w:val="28"/>
        </w:rPr>
        <w:t xml:space="preserve"> - это главный член предложения, который обозначает, что говорится о подлежащем, и отвечает на вопросы что делает? Что сделает</w:t>
      </w:r>
      <w:proofErr w:type="gramStart"/>
      <w:r w:rsidRPr="004A27EE">
        <w:rPr>
          <w:rFonts w:asciiTheme="majorHAnsi" w:hAnsiTheme="majorHAnsi"/>
          <w:sz w:val="28"/>
          <w:szCs w:val="28"/>
        </w:rPr>
        <w:t xml:space="preserve">?... </w:t>
      </w:r>
      <w:proofErr w:type="gramEnd"/>
      <w:r w:rsidRPr="004A27EE">
        <w:rPr>
          <w:rFonts w:asciiTheme="majorHAnsi" w:hAnsiTheme="majorHAnsi"/>
          <w:sz w:val="28"/>
          <w:szCs w:val="28"/>
        </w:rPr>
        <w:t>каков предмет?</w:t>
      </w:r>
    </w:p>
    <w:p w:rsidR="000C1F68" w:rsidRPr="004A27EE" w:rsidRDefault="000C1F68" w:rsidP="004A27E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Члены предложения, которые отвечают на один и тот же вопрос и относятся к одному и тому же слову, называются </w:t>
      </w:r>
      <w:r w:rsidRPr="004A27EE">
        <w:rPr>
          <w:rFonts w:asciiTheme="majorHAnsi" w:hAnsiTheme="majorHAnsi"/>
          <w:b/>
          <w:sz w:val="28"/>
          <w:szCs w:val="28"/>
        </w:rPr>
        <w:t>однородными членами предложения.</w:t>
      </w:r>
    </w:p>
    <w:p w:rsidR="000C1F68" w:rsidRDefault="000C1F68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 xml:space="preserve">Сложное </w:t>
      </w:r>
      <w:r w:rsidRPr="004A27EE">
        <w:rPr>
          <w:rFonts w:asciiTheme="majorHAnsi" w:hAnsiTheme="majorHAnsi"/>
          <w:sz w:val="28"/>
          <w:szCs w:val="28"/>
        </w:rPr>
        <w:t xml:space="preserve">предложение состоит из двух или нескольких простых предложений. </w:t>
      </w:r>
    </w:p>
    <w:p w:rsid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4A27EE" w:rsidRPr="004A27EE" w:rsidRDefault="004A27EE" w:rsidP="004A27EE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lastRenderedPageBreak/>
        <w:t>Предложение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Слово или группа слов, связанные между собой по смыслу, которые выражают законченную мысль, называются </w:t>
      </w:r>
      <w:r w:rsidRPr="004A27EE">
        <w:rPr>
          <w:rFonts w:asciiTheme="majorHAnsi" w:hAnsiTheme="majorHAnsi"/>
          <w:b/>
          <w:sz w:val="28"/>
          <w:szCs w:val="28"/>
        </w:rPr>
        <w:t>предложением.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По цели высказывания</w:t>
      </w:r>
      <w:r w:rsidRPr="004A27EE">
        <w:rPr>
          <w:rFonts w:asciiTheme="majorHAnsi" w:hAnsiTheme="majorHAnsi"/>
          <w:sz w:val="28"/>
          <w:szCs w:val="28"/>
        </w:rPr>
        <w:t xml:space="preserve"> предложения бывают повествовательные, вопросительные, побудительные.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По интонации</w:t>
      </w:r>
      <w:r w:rsidRPr="004A27EE">
        <w:rPr>
          <w:rFonts w:asciiTheme="majorHAnsi" w:hAnsiTheme="majorHAnsi"/>
          <w:sz w:val="28"/>
          <w:szCs w:val="28"/>
        </w:rPr>
        <w:t xml:space="preserve"> предложения бывают восклицательные и невосклицательные.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Предложения, которые состоят только из главных членов, называются </w:t>
      </w:r>
      <w:r w:rsidRPr="004A27EE">
        <w:rPr>
          <w:rFonts w:asciiTheme="majorHAnsi" w:hAnsiTheme="majorHAnsi"/>
          <w:b/>
          <w:sz w:val="28"/>
          <w:szCs w:val="28"/>
        </w:rPr>
        <w:t>нераспространенными.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Предложения, имеющие, кроме главных членов, хотя бы один второстепенный, называются </w:t>
      </w:r>
      <w:r w:rsidRPr="004A27EE">
        <w:rPr>
          <w:rFonts w:asciiTheme="majorHAnsi" w:hAnsiTheme="majorHAnsi"/>
          <w:b/>
          <w:sz w:val="28"/>
          <w:szCs w:val="28"/>
        </w:rPr>
        <w:t>распространенными.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Подлежащее и сказуемое</w:t>
      </w:r>
      <w:r w:rsidRPr="004A27EE">
        <w:rPr>
          <w:rFonts w:asciiTheme="majorHAnsi" w:hAnsiTheme="majorHAnsi"/>
          <w:sz w:val="28"/>
          <w:szCs w:val="28"/>
        </w:rPr>
        <w:t xml:space="preserve"> – главные члены предложения. Они составляют грамматическую основу предложения.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 xml:space="preserve">Подлежащее </w:t>
      </w:r>
      <w:r w:rsidRPr="004A27EE">
        <w:rPr>
          <w:rFonts w:asciiTheme="majorHAnsi" w:hAnsiTheme="majorHAnsi"/>
          <w:sz w:val="28"/>
          <w:szCs w:val="28"/>
        </w:rPr>
        <w:t>– это главный член предложения, который обозначает, о ком или о чем говорится в предложении, отвечает на вопросы кто? что?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>Сказуемое</w:t>
      </w:r>
      <w:r w:rsidRPr="004A27EE">
        <w:rPr>
          <w:rFonts w:asciiTheme="majorHAnsi" w:hAnsiTheme="majorHAnsi"/>
          <w:sz w:val="28"/>
          <w:szCs w:val="28"/>
        </w:rPr>
        <w:t xml:space="preserve"> - это главный член предложения, который обозначает, что говорится о подлежащем, и отвечает на вопросы что делает? Что сделает</w:t>
      </w:r>
      <w:proofErr w:type="gramStart"/>
      <w:r w:rsidRPr="004A27EE">
        <w:rPr>
          <w:rFonts w:asciiTheme="majorHAnsi" w:hAnsiTheme="majorHAnsi"/>
          <w:sz w:val="28"/>
          <w:szCs w:val="28"/>
        </w:rPr>
        <w:t xml:space="preserve">?... </w:t>
      </w:r>
      <w:proofErr w:type="gramEnd"/>
      <w:r w:rsidRPr="004A27EE">
        <w:rPr>
          <w:rFonts w:asciiTheme="majorHAnsi" w:hAnsiTheme="majorHAnsi"/>
          <w:sz w:val="28"/>
          <w:szCs w:val="28"/>
        </w:rPr>
        <w:t>каков предмет?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A27EE">
        <w:rPr>
          <w:rFonts w:asciiTheme="majorHAnsi" w:hAnsiTheme="majorHAnsi"/>
          <w:sz w:val="28"/>
          <w:szCs w:val="28"/>
        </w:rPr>
        <w:t xml:space="preserve">Члены предложения, которые отвечают на один и тот же вопрос и относятся к одному и тому же слову, называются </w:t>
      </w:r>
      <w:r w:rsidRPr="004A27EE">
        <w:rPr>
          <w:rFonts w:asciiTheme="majorHAnsi" w:hAnsiTheme="majorHAnsi"/>
          <w:b/>
          <w:sz w:val="28"/>
          <w:szCs w:val="28"/>
        </w:rPr>
        <w:t>однородными членами предложения.</w:t>
      </w:r>
    </w:p>
    <w:p w:rsidR="004A27EE" w:rsidRPr="004A27EE" w:rsidRDefault="004A27EE" w:rsidP="004A27EE">
      <w:pPr>
        <w:spacing w:line="240" w:lineRule="auto"/>
        <w:rPr>
          <w:rFonts w:asciiTheme="majorHAnsi" w:hAnsiTheme="majorHAnsi"/>
          <w:sz w:val="28"/>
          <w:szCs w:val="28"/>
        </w:rPr>
      </w:pPr>
      <w:r w:rsidRPr="004A27EE">
        <w:rPr>
          <w:rFonts w:asciiTheme="majorHAnsi" w:hAnsiTheme="majorHAnsi"/>
          <w:b/>
          <w:sz w:val="28"/>
          <w:szCs w:val="28"/>
        </w:rPr>
        <w:t xml:space="preserve">Сложное </w:t>
      </w:r>
      <w:r w:rsidRPr="004A27EE">
        <w:rPr>
          <w:rFonts w:asciiTheme="majorHAnsi" w:hAnsiTheme="majorHAnsi"/>
          <w:sz w:val="28"/>
          <w:szCs w:val="28"/>
        </w:rPr>
        <w:t xml:space="preserve">предложение состоит из двух или нескольких простых предложений. </w:t>
      </w:r>
    </w:p>
    <w:p w:rsidR="00816ECD" w:rsidRPr="004A27EE" w:rsidRDefault="00816ECD" w:rsidP="004A27EE">
      <w:pPr>
        <w:spacing w:line="240" w:lineRule="auto"/>
        <w:rPr>
          <w:rFonts w:asciiTheme="majorHAnsi" w:hAnsiTheme="majorHAnsi"/>
          <w:sz w:val="28"/>
          <w:szCs w:val="28"/>
        </w:rPr>
      </w:pPr>
    </w:p>
    <w:sectPr w:rsidR="00816ECD" w:rsidRPr="004A27EE" w:rsidSect="004A27EE">
      <w:pgSz w:w="16838" w:h="11906" w:orient="landscape"/>
      <w:pgMar w:top="426" w:right="395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6ECD"/>
    <w:rsid w:val="000C1F68"/>
    <w:rsid w:val="004A27EE"/>
    <w:rsid w:val="0068500B"/>
    <w:rsid w:val="0081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2</cp:revision>
  <dcterms:created xsi:type="dcterms:W3CDTF">2012-11-08T20:02:00Z</dcterms:created>
  <dcterms:modified xsi:type="dcterms:W3CDTF">2012-11-08T20:32:00Z</dcterms:modified>
</cp:coreProperties>
</file>